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5" w:rsidRDefault="00AC1D65" w:rsidP="00AC1D65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bookmarkStart w:id="0" w:name="OLE_LINK3"/>
      <w:bookmarkStart w:id="1" w:name="OLE_LINK4"/>
      <w:r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Международный фестиваль детей и молодёжи «Регата талантов»</w:t>
      </w:r>
    </w:p>
    <w:p w:rsidR="008112CB" w:rsidRPr="008112CB" w:rsidRDefault="008112CB" w:rsidP="008112C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7"/>
          <w:szCs w:val="27"/>
        </w:rPr>
        <w:t>«</w:t>
      </w:r>
      <w:proofErr w:type="spellStart"/>
      <w:r w:rsidRPr="008112CB">
        <w:rPr>
          <w:rFonts w:ascii="Times New Roman" w:eastAsia="Calibri" w:hAnsi="Times New Roman" w:cs="Times New Roman"/>
          <w:b/>
          <w:color w:val="0070C0"/>
          <w:sz w:val="27"/>
          <w:szCs w:val="27"/>
        </w:rPr>
        <w:t>П</w:t>
      </w:r>
      <w:r w:rsidRPr="008112C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р</w:t>
      </w:r>
      <w:proofErr w:type="spellEnd"/>
      <w:proofErr w:type="gramStart"/>
      <w:r w:rsidRPr="008112CB">
        <w:rPr>
          <w:rFonts w:ascii="Times New Roman" w:eastAsia="Calibri" w:hAnsi="Times New Roman" w:cs="Times New Roman"/>
          <w:b/>
          <w:color w:val="002060"/>
          <w:sz w:val="32"/>
          <w:szCs w:val="32"/>
          <w:lang w:val="en-US"/>
        </w:rPr>
        <w:t>IQ</w:t>
      </w:r>
      <w:proofErr w:type="spellStart"/>
      <w:proofErr w:type="gramEnd"/>
      <w:r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ольные</w:t>
      </w:r>
      <w:proofErr w:type="spellEnd"/>
      <w:r w:rsidRPr="008112CB">
        <w:rPr>
          <w:rFonts w:ascii="Times New Roman" w:eastAsia="Calibri" w:hAnsi="Times New Roman" w:cs="Times New Roman"/>
          <w:b/>
          <w:color w:val="0070C0"/>
          <w:sz w:val="27"/>
          <w:szCs w:val="27"/>
        </w:rPr>
        <w:t xml:space="preserve"> КАНИКУЛЫ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»</w:t>
      </w:r>
    </w:p>
    <w:p w:rsidR="008112CB" w:rsidRPr="008112CB" w:rsidRDefault="004B22C9" w:rsidP="00B90C6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15</w:t>
      </w:r>
      <w:r w:rsidR="008112CB" w:rsidRPr="008112C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.07.2017 –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27</w:t>
      </w:r>
      <w:r w:rsidR="008112CB" w:rsidRPr="008112CB">
        <w:rPr>
          <w:rFonts w:ascii="Times New Roman" w:eastAsia="Calibri" w:hAnsi="Times New Roman" w:cs="Times New Roman"/>
          <w:color w:val="FF0000"/>
          <w:sz w:val="28"/>
          <w:szCs w:val="28"/>
        </w:rPr>
        <w:t>.07.2017</w:t>
      </w:r>
      <w:r w:rsidR="00B90C6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08</w:t>
      </w:r>
      <w:r w:rsidR="008112CB" w:rsidRPr="008112CB">
        <w:rPr>
          <w:rFonts w:ascii="Times New Roman" w:eastAsia="Calibri" w:hAnsi="Times New Roman" w:cs="Times New Roman"/>
          <w:color w:val="FF0000"/>
          <w:sz w:val="28"/>
          <w:szCs w:val="28"/>
        </w:rPr>
        <w:t>.08.2017 – 2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="008112CB" w:rsidRPr="008112CB">
        <w:rPr>
          <w:rFonts w:ascii="Times New Roman" w:eastAsia="Calibri" w:hAnsi="Times New Roman" w:cs="Times New Roman"/>
          <w:color w:val="FF0000"/>
          <w:sz w:val="28"/>
          <w:szCs w:val="28"/>
        </w:rPr>
        <w:t>.08.2017</w:t>
      </w:r>
    </w:p>
    <w:p w:rsidR="008112CB" w:rsidRDefault="008112CB" w:rsidP="008112CB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FF0000"/>
          <w:sz w:val="26"/>
          <w:szCs w:val="26"/>
        </w:rPr>
        <w:t>Италия, г. Римини</w:t>
      </w:r>
    </w:p>
    <w:p w:rsidR="00B90C61" w:rsidRPr="008112CB" w:rsidRDefault="00B90C61" w:rsidP="008112CB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«</w:t>
      </w:r>
      <w:proofErr w:type="spellStart"/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Пр</w:t>
      </w:r>
      <w:proofErr w:type="spellEnd"/>
      <w:proofErr w:type="gramStart"/>
      <w:r w:rsidRPr="00B90C61">
        <w:rPr>
          <w:rFonts w:ascii="Times New Roman" w:eastAsia="Calibri" w:hAnsi="Times New Roman" w:cs="Times New Roman"/>
          <w:b/>
          <w:color w:val="002060"/>
          <w:sz w:val="26"/>
          <w:szCs w:val="26"/>
          <w:lang w:val="en-US"/>
        </w:rPr>
        <w:t>IQ</w:t>
      </w:r>
      <w:proofErr w:type="spellStart"/>
      <w:proofErr w:type="gramEnd"/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ольные</w:t>
      </w:r>
      <w:proofErr w:type="spellEnd"/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КАНИКУЛЫ»</w:t>
      </w:r>
      <w:r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</w:t>
      </w:r>
      <w:bookmarkStart w:id="2" w:name="OLE_LINK7"/>
      <w:bookmarkStart w:id="3" w:name="OLE_LINK8"/>
      <w:r>
        <w:rPr>
          <w:rFonts w:ascii="Times New Roman" w:hAnsi="Times New Roman"/>
          <w:b/>
          <w:color w:val="0070C0"/>
          <w:sz w:val="26"/>
          <w:szCs w:val="26"/>
        </w:rPr>
        <w:t>- ваш проводник в мир знаний и творчества!</w:t>
      </w:r>
      <w:bookmarkEnd w:id="2"/>
      <w:bookmarkEnd w:id="3"/>
    </w:p>
    <w:p w:rsidR="008112CB" w:rsidRPr="008112CB" w:rsidRDefault="008112CB" w:rsidP="008112CB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Международный фестиваль - форум детей и молодёжи</w:t>
      </w:r>
      <w:r w:rsidRPr="008112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</w:rPr>
        <w:t>«</w:t>
      </w:r>
      <w:r w:rsidRPr="008112CB">
        <w:rPr>
          <w:rFonts w:ascii="Times New Roman" w:eastAsia="Calibri" w:hAnsi="Times New Roman" w:cs="Times New Roman"/>
          <w:bCs/>
          <w:iCs/>
          <w:sz w:val="26"/>
          <w:szCs w:val="26"/>
        </w:rPr>
        <w:t>Регата талантов</w:t>
      </w:r>
      <w:r w:rsidRPr="008112CB">
        <w:rPr>
          <w:rFonts w:ascii="Times New Roman" w:eastAsia="Calibri" w:hAnsi="Times New Roman" w:cs="Times New Roman"/>
          <w:sz w:val="26"/>
          <w:szCs w:val="26"/>
        </w:rPr>
        <w:t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это так, то наше направление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</w:t>
      </w:r>
      <w:proofErr w:type="spellEnd"/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IQ</w:t>
      </w:r>
      <w:proofErr w:type="spellStart"/>
      <w:proofErr w:type="gramEnd"/>
      <w:r>
        <w:rPr>
          <w:rFonts w:ascii="Times New Roman" w:eastAsia="Calibri" w:hAnsi="Times New Roman" w:cs="Times New Roman"/>
          <w:sz w:val="26"/>
          <w:szCs w:val="26"/>
        </w:rPr>
        <w:t>ольные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каникулы»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Римини – это стильный и оживленный город с богатой историей, где сам воздух пропитан солнцем и ароматом морской соли, именно здесь царит та атмосфера, которая мгновенно покоряет всех посетителей. В Римини легко влюбиться с первого взгляда. </w:t>
      </w:r>
    </w:p>
    <w:p w:rsidR="008112CB" w:rsidRPr="008112CB" w:rsidRDefault="008112CB" w:rsidP="008112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4" w:name="OLE_LINK5"/>
      <w:bookmarkStart w:id="5" w:name="OLE_LINK6"/>
      <w:r w:rsidRPr="008112CB">
        <w:rPr>
          <w:rFonts w:ascii="Times New Roman" w:eastAsia="Times New Roman" w:hAnsi="Times New Roman" w:cs="Times New Roman"/>
          <w:i/>
          <w:sz w:val="26"/>
          <w:szCs w:val="26"/>
        </w:rPr>
        <w:t>Проводится для детей и подростков в трёх возрастных категориях: 8-10лет, 11-14 лет, 15-17лет.</w:t>
      </w:r>
    </w:p>
    <w:bookmarkEnd w:id="4"/>
    <w:bookmarkEnd w:id="5"/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4718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активного, интеллектуального, 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 эмоционально насыщенного летнего отдыха детей </w:t>
      </w:r>
      <w:proofErr w:type="gramStart"/>
      <w:r w:rsidRPr="008112CB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8112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 создание творческой атмосферы, где каждый участник может ощутить себя лучшим, нужным, особенным, привлекательным;</w:t>
      </w:r>
    </w:p>
    <w:p w:rsidR="008112CB" w:rsidRPr="008112CB" w:rsidRDefault="008112CB" w:rsidP="0075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4718">
        <w:rPr>
          <w:rFonts w:ascii="Times New Roman" w:eastAsia="Times New Roman" w:hAnsi="Times New Roman" w:cs="Times New Roman"/>
          <w:sz w:val="26"/>
          <w:szCs w:val="26"/>
        </w:rPr>
        <w:t>повышение мотивации к изучению нового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>;</w:t>
      </w:r>
      <w:r w:rsidR="00754718">
        <w:rPr>
          <w:rFonts w:ascii="Times New Roman" w:eastAsia="Times New Roman" w:hAnsi="Times New Roman" w:cs="Times New Roman"/>
          <w:sz w:val="26"/>
          <w:szCs w:val="26"/>
        </w:rPr>
        <w:t xml:space="preserve"> развитие креативности и оригинальности мышления;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112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развития навыков совместной деятельности в команде, развития  лидерских качеств личности. 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112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приобретение опыта международного общения,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- изучение основ итальянского языка, 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 развитие коммуникативных умений и навыков английского языка.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Все мероприятия отличаются разнообразием форм познавательного и развлекательного характера, широкими возможностями активного участия и проявления способностей участников при полной непринуждённости в общении.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12CB" w:rsidRPr="008112CB" w:rsidRDefault="008112CB" w:rsidP="008112CB">
      <w:pPr>
        <w:spacing w:after="160" w:line="259" w:lineRule="auto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8112CB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Почему же Вам стоит выбрать именно «</w:t>
      </w:r>
      <w:proofErr w:type="spellStart"/>
      <w:r w:rsidR="00754718" w:rsidRPr="0075471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Пр</w:t>
      </w:r>
      <w:proofErr w:type="spellEnd"/>
      <w:proofErr w:type="gramStart"/>
      <w:r w:rsidR="00754718" w:rsidRPr="00754718"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en-US"/>
        </w:rPr>
        <w:t>IQ</w:t>
      </w:r>
      <w:proofErr w:type="spellStart"/>
      <w:proofErr w:type="gramEnd"/>
      <w:r w:rsidR="00754718" w:rsidRPr="0075471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ольные</w:t>
      </w:r>
      <w:proofErr w:type="spellEnd"/>
      <w:r w:rsidR="00754718" w:rsidRPr="008112CB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каникулы</w:t>
      </w:r>
      <w:r w:rsidRPr="008112CB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»? </w:t>
      </w:r>
    </w:p>
    <w:p w:rsidR="008112CB" w:rsidRPr="008112CB" w:rsidRDefault="008112CB" w:rsidP="008112CB">
      <w:pPr>
        <w:spacing w:after="160" w:line="259" w:lineRule="auto"/>
        <w:jc w:val="both"/>
        <w:rPr>
          <w:rFonts w:ascii="GOTHAM-light" w:eastAsia="Calibri" w:hAnsi="GOTHAM-light" w:cs="Times New Roman"/>
          <w:i/>
          <w:color w:val="002060"/>
          <w:sz w:val="20"/>
          <w:szCs w:val="20"/>
        </w:rPr>
      </w:pPr>
      <w:r w:rsidRPr="008112CB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Ответ прост: Вас ждёт много интересных, увлекательных, а также весьма полезных предложений для прекрасного отдыха.</w:t>
      </w:r>
      <w:r w:rsidRPr="008112CB">
        <w:rPr>
          <w:rFonts w:ascii="GOTHAM-light" w:eastAsia="Calibri" w:hAnsi="GOTHAM-light" w:cs="Times New Roman"/>
          <w:i/>
          <w:color w:val="002060"/>
          <w:sz w:val="20"/>
          <w:szCs w:val="20"/>
        </w:rPr>
        <w:t xml:space="preserve"> 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  1. У нас царит атмосфера праздника.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4B22C9" w:rsidRPr="004B22C9" w:rsidRDefault="004B22C9" w:rsidP="004B22C9">
      <w:pPr>
        <w:spacing w:after="0"/>
        <w:ind w:right="-143"/>
        <w:rPr>
          <w:rFonts w:ascii="Calibri" w:eastAsia="Calibri" w:hAnsi="Calibri" w:cs="Times New Roman"/>
          <w:i/>
        </w:rPr>
      </w:pPr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Вас ожидают интересные познавательные и музыкальные программы: загадочный              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«Бал творческих фантазий»</w:t>
      </w:r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, зажигательная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«Гавайская вечеринка»</w:t>
      </w:r>
      <w:proofErr w:type="gramStart"/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proofErr w:type="gramEnd"/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полный тайн       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«Вечер на пиратской шхуне»,</w:t>
      </w:r>
      <w:r w:rsidRPr="004B2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sz w:val="26"/>
          <w:szCs w:val="26"/>
        </w:rPr>
        <w:t>удивительные и красочные вечера танцев</w:t>
      </w:r>
      <w:r w:rsidRPr="004B2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proofErr w:type="spellStart"/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Benvenuti</w:t>
      </w:r>
      <w:proofErr w:type="spellEnd"/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amici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»,   «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Latino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Dance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», «</w:t>
      </w:r>
      <w:proofErr w:type="spellStart"/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Buona</w:t>
      </w:r>
      <w:proofErr w:type="spellEnd"/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notte</w:t>
      </w:r>
      <w:proofErr w:type="spellEnd"/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Italia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!»</w:t>
      </w:r>
    </w:p>
    <w:p w:rsidR="008112CB" w:rsidRPr="008112CB" w:rsidRDefault="008112CB" w:rsidP="003E44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lastRenderedPageBreak/>
        <w:t>2.</w:t>
      </w:r>
      <w:r w:rsidRPr="008112C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Конкурсы и мероприятия</w:t>
      </w:r>
      <w:bookmarkStart w:id="6" w:name="_GoBack"/>
      <w:bookmarkEnd w:id="6"/>
    </w:p>
    <w:p w:rsidR="008112CB" w:rsidRPr="008112CB" w:rsidRDefault="008112CB" w:rsidP="008112C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Мы не ограничиваемся определенным возрастом или пристрастием, для каждого  </w:t>
      </w:r>
    </w:p>
    <w:p w:rsidR="008112CB" w:rsidRPr="008112CB" w:rsidRDefault="008112CB" w:rsidP="008112C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 найдется своё увлекательное занятие.</w:t>
      </w:r>
    </w:p>
    <w:p w:rsidR="00754718" w:rsidRDefault="00754718" w:rsidP="0075471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10B72">
        <w:rPr>
          <w:rFonts w:ascii="Times New Roman" w:hAnsi="Times New Roman" w:cs="Times New Roman"/>
          <w:sz w:val="26"/>
          <w:szCs w:val="26"/>
        </w:rPr>
        <w:t xml:space="preserve">В театрализованной конкурсной программе </w:t>
      </w:r>
      <w:r w:rsidR="005E1791" w:rsidRPr="00F10B72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6450C">
        <w:rPr>
          <w:rFonts w:ascii="Times New Roman" w:hAnsi="Times New Roman" w:cs="Times New Roman"/>
          <w:b/>
          <w:i/>
          <w:sz w:val="26"/>
          <w:szCs w:val="26"/>
        </w:rPr>
        <w:t>Карнавал идей</w:t>
      </w:r>
      <w:r w:rsidR="005E1791" w:rsidRPr="00F10B72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F10B7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10B72">
        <w:rPr>
          <w:rFonts w:ascii="Times New Roman" w:hAnsi="Times New Roman" w:cs="Times New Roman"/>
          <w:sz w:val="26"/>
          <w:szCs w:val="26"/>
        </w:rPr>
        <w:t>участников  ждет много интересного и  загадочного: применение эрудиции в нестандартной ситуации, разгадывание тайн и иллюзий. Это маленький праздник коллективного творчества, смотр смекалки, творческой фантазии, умения быстро ориентироваться в необычной обстановке, включаться в коллективную работу.</w:t>
      </w:r>
      <w:r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</w:t>
      </w:r>
    </w:p>
    <w:p w:rsidR="002444D3" w:rsidRDefault="002444D3" w:rsidP="0075471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 к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>омандн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 xml:space="preserve"> игр</w:t>
      </w:r>
      <w:r>
        <w:rPr>
          <w:rFonts w:ascii="Times New Roman" w:hAnsi="Times New Roman" w:cs="Times New Roman"/>
          <w:bCs/>
          <w:i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444D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«Лабиринт успеха»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вы сможете проявить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 xml:space="preserve"> ваше умение работать в команде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И, только дух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единства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плечо друга, приведёт вас к победе!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Для проявления творческих, архитектурных и литературных талантов предлагается творческая игра-конкурс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«Песочная архитектура».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Юные эрудиты, которые хотят проявить свои способности, приглашаются </w:t>
      </w:r>
      <w:r w:rsidR="002444D3">
        <w:rPr>
          <w:rFonts w:ascii="Times New Roman" w:eastAsia="Calibri" w:hAnsi="Times New Roman" w:cs="Times New Roman"/>
          <w:sz w:val="26"/>
          <w:szCs w:val="26"/>
        </w:rPr>
        <w:t xml:space="preserve">для участия в </w:t>
      </w:r>
      <w:proofErr w:type="spellStart"/>
      <w:r w:rsidRPr="008112CB">
        <w:rPr>
          <w:rFonts w:ascii="Times New Roman" w:eastAsia="Calibri" w:hAnsi="Times New Roman" w:cs="Times New Roman"/>
          <w:sz w:val="26"/>
          <w:szCs w:val="26"/>
        </w:rPr>
        <w:t>квест</w:t>
      </w:r>
      <w:r w:rsidR="002444D3">
        <w:rPr>
          <w:rFonts w:ascii="Times New Roman" w:eastAsia="Calibri" w:hAnsi="Times New Roman" w:cs="Times New Roman"/>
          <w:sz w:val="26"/>
          <w:szCs w:val="26"/>
        </w:rPr>
        <w:t>е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="005E1791">
        <w:rPr>
          <w:rFonts w:ascii="Times New Roman" w:eastAsia="Calibri" w:hAnsi="Times New Roman" w:cs="Times New Roman"/>
          <w:b/>
          <w:i/>
          <w:sz w:val="26"/>
          <w:szCs w:val="26"/>
        </w:rPr>
        <w:t>Н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авигация</w:t>
      </w:r>
      <w:r w:rsidR="005E179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эрудитов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8112CB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др.), после выполнения, которых, можно перейти в следующий порт.</w:t>
      </w:r>
    </w:p>
    <w:p w:rsid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А для настоящих знатоков интересных и занимательных фактов проводится                          </w:t>
      </w:r>
      <w:r w:rsidR="005E1791">
        <w:rPr>
          <w:rFonts w:ascii="Times New Roman" w:eastAsia="Calibri" w:hAnsi="Times New Roman" w:cs="Times New Roman"/>
          <w:sz w:val="26"/>
          <w:szCs w:val="26"/>
        </w:rPr>
        <w:t xml:space="preserve"> командная </w:t>
      </w:r>
      <w:r w:rsidRPr="008112CB">
        <w:rPr>
          <w:rFonts w:ascii="Times New Roman" w:eastAsia="Calibri" w:hAnsi="Times New Roman" w:cs="Times New Roman"/>
          <w:sz w:val="26"/>
          <w:szCs w:val="26"/>
        </w:rPr>
        <w:t>игра-викторина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proofErr w:type="spellStart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If</w:t>
      </w:r>
      <w:proofErr w:type="spellEnd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you</w:t>
      </w:r>
      <w:proofErr w:type="spellEnd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k</w:t>
      </w:r>
      <w:proofErr w:type="spellStart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now</w:t>
      </w:r>
      <w:proofErr w:type="spellEnd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…».</w:t>
      </w:r>
    </w:p>
    <w:p w:rsidR="003E44FA" w:rsidRPr="008112CB" w:rsidRDefault="003E44FA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44FA">
        <w:rPr>
          <w:rFonts w:ascii="Times New Roman" w:eastAsia="Calibri" w:hAnsi="Times New Roman" w:cs="Times New Roman"/>
          <w:b/>
          <w:sz w:val="26"/>
          <w:szCs w:val="26"/>
        </w:rPr>
        <w:t>Командная и личная олимпиады по математике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проводятся по желанию участников фестиваля.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3.</w:t>
      </w:r>
      <w:r w:rsidRPr="008112C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Профессиональная организация досуга участников.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Каждый из участников фестиваля может выбрать по желанию занятия в свободное время. У нас работают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  <w:lang w:val="bg-BG"/>
        </w:rPr>
        <w:t>Причалы по интересам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8112CB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</w:rPr>
        <w:t>где можно найти занятие по интересам или научиться чему-то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</w:rPr>
        <w:t>новому.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Каждый из участников фестиваля может выбрать по желанию занятия в свободное время.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Спортивно - оздоровительные игры на пляже и в море вместе с опытными аниматорами помогут вам весело провести время.  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Для наших взрослых ребят будет организован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  <w:lang w:val="bg-BG"/>
        </w:rPr>
        <w:t>«Клуб для старшеклассников»</w:t>
      </w:r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, где их ожидают «Загадки Шерлока Холмса</w:t>
      </w:r>
      <w:bookmarkStart w:id="7" w:name="OLE_LINK1"/>
      <w:bookmarkStart w:id="8" w:name="OLE_LINK2"/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»</w:t>
      </w:r>
      <w:bookmarkEnd w:id="7"/>
      <w:bookmarkEnd w:id="8"/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, «Жемчужины психологии» и другие полезные и интересные занятия.</w:t>
      </w:r>
    </w:p>
    <w:p w:rsidR="008112CB" w:rsidRPr="008112CB" w:rsidRDefault="008112CB" w:rsidP="00811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4.</w:t>
      </w:r>
      <w:r w:rsidRPr="008112C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Увлекательные экскурсии.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У всех команд есть прекрасная возможность посетить исторический центр города Римини, полный достопримечательностей. Если Вы хотите разнообразить свой отдых веселыми аттракционами, спектаклями, шоу, то парк аттракционов </w:t>
      </w:r>
      <w:proofErr w:type="spellStart"/>
      <w:r w:rsidRPr="008112CB">
        <w:rPr>
          <w:rFonts w:ascii="Times New Roman" w:eastAsia="Calibri" w:hAnsi="Times New Roman" w:cs="Times New Roman"/>
          <w:sz w:val="26"/>
          <w:szCs w:val="26"/>
        </w:rPr>
        <w:t>Мирабиландия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>, несомненно, для Вас! Эмоции, полученные в парке, вы можете сохранить на память.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А также, можно посетить близлежащие милые и уютные города, познакомиться с историей и ощутить истинный колорит Италии: вам предлагаются дневные и вечерние экскурсии в Сан-Марино, </w:t>
      </w:r>
      <w:proofErr w:type="spellStart"/>
      <w:r w:rsidRPr="008112CB">
        <w:rPr>
          <w:rFonts w:ascii="Times New Roman" w:eastAsia="Calibri" w:hAnsi="Times New Roman" w:cs="Times New Roman"/>
          <w:sz w:val="26"/>
          <w:szCs w:val="26"/>
        </w:rPr>
        <w:t>Чезенатико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112CB">
        <w:rPr>
          <w:rFonts w:ascii="Times New Roman" w:eastAsia="Calibri" w:hAnsi="Times New Roman" w:cs="Times New Roman"/>
          <w:sz w:val="26"/>
          <w:szCs w:val="26"/>
        </w:rPr>
        <w:t>Сант-Арканджело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>. Все эти города наполнены особым колоритом и милым очарованием.</w:t>
      </w:r>
    </w:p>
    <w:p w:rsidR="008112CB" w:rsidRPr="008112CB" w:rsidRDefault="008112CB" w:rsidP="008112CB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      5. Комфорт и удобство.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Комфортабельное размещение, отличное полноценное питание, площадка для мероприятий, отдых на море,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огромный идеальный пляж                       в 50 метрах от отеля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подарят массу положительных впечатлений. </w:t>
      </w:r>
    </w:p>
    <w:p w:rsidR="008112CB" w:rsidRPr="008112CB" w:rsidRDefault="008112CB" w:rsidP="008112C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8112CB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</w:p>
    <w:p w:rsidR="008112CB" w:rsidRPr="008112CB" w:rsidRDefault="008112CB" w:rsidP="008112CB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70C0"/>
        </w:rPr>
        <w:t xml:space="preserve">                 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участия в Международном фестивале детей и молодёжи   </w:t>
      </w:r>
    </w:p>
    <w:p w:rsidR="008112CB" w:rsidRPr="008112CB" w:rsidRDefault="008112CB" w:rsidP="008112CB">
      <w:pPr>
        <w:spacing w:after="0" w:line="259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</w:t>
      </w:r>
      <w:r w:rsidRPr="008112C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</w:t>
      </w:r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«</w:t>
      </w:r>
      <w:proofErr w:type="spellStart"/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Пр</w:t>
      </w:r>
      <w:proofErr w:type="spellEnd"/>
      <w:proofErr w:type="gramStart"/>
      <w:r w:rsidR="007A1B44" w:rsidRPr="00B90C61">
        <w:rPr>
          <w:rFonts w:ascii="Times New Roman" w:eastAsia="Calibri" w:hAnsi="Times New Roman" w:cs="Times New Roman"/>
          <w:b/>
          <w:color w:val="002060"/>
          <w:sz w:val="26"/>
          <w:szCs w:val="26"/>
          <w:lang w:val="en-US"/>
        </w:rPr>
        <w:t>IQ</w:t>
      </w:r>
      <w:proofErr w:type="spellStart"/>
      <w:proofErr w:type="gramEnd"/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ольные</w:t>
      </w:r>
      <w:proofErr w:type="spellEnd"/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</w:t>
      </w:r>
      <w:r w:rsidR="007A1B44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каникулы</w:t>
      </w:r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»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Фестиваль проводится на добровольной основе. Участниками фестиваля являются учащиеся учреждений общего среднего образования, студенты учреждений профессионально-технического и средне-специального образования, студенты учреждений высшего образования.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1. Фестиваль проводится в четырёх возрастных категориях:</w:t>
      </w:r>
    </w:p>
    <w:p w:rsidR="008112CB" w:rsidRPr="008112CB" w:rsidRDefault="008112CB" w:rsidP="008112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1)  8-10лет; учащиеся школ, гимназий.</w:t>
      </w:r>
    </w:p>
    <w:p w:rsidR="008112CB" w:rsidRPr="008112CB" w:rsidRDefault="008112CB" w:rsidP="008112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2)  11-14лет; учащиеся школ, гимназий.</w:t>
      </w:r>
    </w:p>
    <w:p w:rsidR="008112CB" w:rsidRPr="008112CB" w:rsidRDefault="008112CB" w:rsidP="008112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3)  15-17лет; учащиеся школ, гимназий, лицеев.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2. Количество участников в команде не меньше 15 человек+ 1 руководитель.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Участие неполных команд согласовывается с организаторами перед началом Фестиваля. Допускается участие сборных команд.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3. На Фестиваль допускается приглашение гостей.</w:t>
      </w:r>
      <w:r w:rsidRPr="008112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Гость Фестиваля - лицо, допущенное на Фестиваль в качестве гостя, с правом непосредственного участия в мероприятиях Фестиваля в качестве членов жюри.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12CB" w:rsidRPr="008112CB" w:rsidRDefault="008112CB" w:rsidP="008112CB">
      <w:pPr>
        <w:tabs>
          <w:tab w:val="num" w:pos="-1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Pr="008112C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Конкурсные требования</w:t>
      </w:r>
    </w:p>
    <w:p w:rsidR="008112CB" w:rsidRPr="008112CB" w:rsidRDefault="008112CB" w:rsidP="007A1B44">
      <w:pPr>
        <w:tabs>
          <w:tab w:val="num" w:pos="-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Для участия в Фестивале-конкурсе необходимо предоставить в оргкомитет следующие документы:</w:t>
      </w:r>
    </w:p>
    <w:p w:rsidR="008112CB" w:rsidRPr="008112CB" w:rsidRDefault="008112CB" w:rsidP="007A1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заявка участников с указанием направления и номинации на адрес: </w:t>
      </w:r>
      <w:hyperlink r:id="rId8" w:history="1"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matfestival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bg-BG"/>
          </w:rPr>
          <w:t>@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gmail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bg-BG"/>
          </w:rPr>
          <w:t>.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com</w:t>
        </w:r>
      </w:hyperlink>
      <w:r w:rsidRPr="008112C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8112CB" w:rsidRPr="008112CB" w:rsidRDefault="008112CB" w:rsidP="007A1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цветную фотографию коллектива, в электронном виде, для размещения  в Буклете (желательно).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8112CB" w:rsidRPr="008112CB" w:rsidRDefault="008112CB" w:rsidP="008112CB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5E17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8112C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Награждение участников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Итоги Фестиваля и награждения проводятся по результатам 4 конкурсов, с учетом возрастных категорий;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1. «</w:t>
      </w:r>
      <w:r w:rsidR="005E1791">
        <w:rPr>
          <w:rFonts w:ascii="Times New Roman" w:eastAsia="Calibri" w:hAnsi="Times New Roman" w:cs="Times New Roman"/>
          <w:color w:val="000000"/>
          <w:sz w:val="26"/>
          <w:szCs w:val="26"/>
        </w:rPr>
        <w:t>Бал творческих фантазий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2. «Песочная архитектура»</w:t>
      </w:r>
    </w:p>
    <w:p w:rsidR="008112CB" w:rsidRPr="004B22C9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3. «</w:t>
      </w:r>
      <w:r w:rsidR="005E1791">
        <w:rPr>
          <w:rFonts w:ascii="Times New Roman" w:eastAsia="Calibri" w:hAnsi="Times New Roman" w:cs="Times New Roman"/>
          <w:color w:val="000000"/>
          <w:sz w:val="26"/>
          <w:szCs w:val="26"/>
        </w:rPr>
        <w:t>Н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авигация</w:t>
      </w:r>
      <w:r w:rsidR="005E1791"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="005E1791">
        <w:rPr>
          <w:rFonts w:ascii="Times New Roman" w:eastAsia="Calibri" w:hAnsi="Times New Roman" w:cs="Times New Roman"/>
          <w:color w:val="000000"/>
          <w:sz w:val="26"/>
          <w:szCs w:val="26"/>
        </w:rPr>
        <w:t>эрудитов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»</w:t>
      </w:r>
    </w:p>
    <w:p w:rsidR="008112CB" w:rsidRPr="004B22C9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   4. «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If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you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know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…»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Предусматривается </w:t>
      </w:r>
      <w:r w:rsidRPr="008112C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присуждения звания обладателя Гран-При и  трех призовых мест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Команда-обладатель Гран-При получает </w:t>
      </w:r>
      <w:proofErr w:type="spellStart"/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скидочный</w:t>
      </w:r>
      <w:proofErr w:type="spellEnd"/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сертификат на участие в Международном Фестивале детей и молодёжи «Регата талантов-2018»                                                                                                                     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При возникновении ситуации, когда нет достойных претендентов на присуждение звания обладателя Гран-При и призовые места – эти места не присуждаются.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Допускается дублирование призовых мест (два первых места, вторых и т.д.) по результатам конкурса.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Решение жюри является окончательным и изменению не подлежит.</w:t>
      </w:r>
    </w:p>
    <w:p w:rsidR="008112CB" w:rsidRPr="008112CB" w:rsidRDefault="008112CB" w:rsidP="007A1B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112C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Подробнее о  программе проведения</w:t>
      </w: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112C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 можно узнать:</w:t>
      </w: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8112CB" w:rsidRPr="008112CB" w:rsidRDefault="008112CB" w:rsidP="0081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x-none"/>
        </w:rPr>
      </w:pP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тел.  </w:t>
      </w:r>
      <w:r w:rsidRPr="008112CB"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p w:rsidR="00B4499F" w:rsidRDefault="008112CB" w:rsidP="007A1B44">
      <w:pPr>
        <w:spacing w:after="0" w:line="240" w:lineRule="auto"/>
        <w:jc w:val="center"/>
      </w:pP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автор проекта фестиваля - Галина Васильевна </w:t>
      </w:r>
      <w:proofErr w:type="spellStart"/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 </w:t>
      </w:r>
      <w:bookmarkEnd w:id="0"/>
      <w:bookmarkEnd w:id="1"/>
    </w:p>
    <w:sectPr w:rsidR="00B4499F" w:rsidSect="00890F8E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FD" w:rsidRDefault="00F936FD">
      <w:pPr>
        <w:spacing w:after="0" w:line="240" w:lineRule="auto"/>
      </w:pPr>
      <w:r>
        <w:separator/>
      </w:r>
    </w:p>
  </w:endnote>
  <w:endnote w:type="continuationSeparator" w:id="0">
    <w:p w:rsidR="00F936FD" w:rsidRDefault="00F9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90" w:rsidRDefault="005E179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44FA">
      <w:rPr>
        <w:noProof/>
      </w:rPr>
      <w:t>1</w:t>
    </w:r>
    <w:r>
      <w:fldChar w:fldCharType="end"/>
    </w:r>
  </w:p>
  <w:p w:rsidR="00250990" w:rsidRDefault="00F936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FD" w:rsidRDefault="00F936FD">
      <w:pPr>
        <w:spacing w:after="0" w:line="240" w:lineRule="auto"/>
      </w:pPr>
      <w:r>
        <w:separator/>
      </w:r>
    </w:p>
  </w:footnote>
  <w:footnote w:type="continuationSeparator" w:id="0">
    <w:p w:rsidR="00F936FD" w:rsidRDefault="00F9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71"/>
    <w:rsid w:val="000570F3"/>
    <w:rsid w:val="0016450C"/>
    <w:rsid w:val="002444D3"/>
    <w:rsid w:val="00260371"/>
    <w:rsid w:val="003E44FA"/>
    <w:rsid w:val="00404D51"/>
    <w:rsid w:val="00484941"/>
    <w:rsid w:val="004B22C9"/>
    <w:rsid w:val="005E1791"/>
    <w:rsid w:val="00754718"/>
    <w:rsid w:val="00787B23"/>
    <w:rsid w:val="007A1B44"/>
    <w:rsid w:val="008112CB"/>
    <w:rsid w:val="008C5176"/>
    <w:rsid w:val="0096294D"/>
    <w:rsid w:val="00AC1D65"/>
    <w:rsid w:val="00AF05C4"/>
    <w:rsid w:val="00B90C61"/>
    <w:rsid w:val="00CE2A51"/>
    <w:rsid w:val="00D50041"/>
    <w:rsid w:val="00E12EF0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12C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112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12C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112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festiv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2017-02-17T19:48:00Z</dcterms:created>
  <dcterms:modified xsi:type="dcterms:W3CDTF">2017-02-23T21:14:00Z</dcterms:modified>
</cp:coreProperties>
</file>